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B9D" w:rsidRPr="00F07209" w:rsidRDefault="00C27FE5" w:rsidP="00E04B9D">
      <w:pPr>
        <w:pStyle w:val="Ttulo"/>
        <w:widowControl w:val="0"/>
        <w:contextualSpacing w:val="0"/>
        <w:rPr>
          <w:rFonts w:ascii="Arial" w:hAnsi="Arial" w:cs="Arial"/>
        </w:rPr>
      </w:pPr>
      <w:r>
        <w:rPr>
          <w:rFonts w:ascii="Arial" w:hAnsi="Arial" w:cs="Arial"/>
        </w:rPr>
        <w:t xml:space="preserve">Certificado de Aprobación </w:t>
      </w:r>
      <w:r w:rsidR="00E04B9D" w:rsidRPr="00F07209">
        <w:rPr>
          <w:rFonts w:ascii="Arial" w:hAnsi="Arial" w:cs="Arial"/>
        </w:rPr>
        <w:t>en Pleno</w:t>
      </w:r>
      <w:r>
        <w:rPr>
          <w:rFonts w:ascii="Arial" w:hAnsi="Arial" w:cs="Arial"/>
        </w:rPr>
        <w:t xml:space="preserve"> de la candidatura</w:t>
      </w:r>
      <w:bookmarkStart w:id="0" w:name="_GoBack"/>
      <w:bookmarkEnd w:id="0"/>
    </w:p>
    <w:p w:rsidR="00E04B9D" w:rsidRPr="00F07209" w:rsidRDefault="00E04B9D" w:rsidP="00E04B9D">
      <w:pPr>
        <w:pStyle w:val="Normal1"/>
        <w:widowControl w:val="0"/>
        <w:tabs>
          <w:tab w:val="left" w:pos="728"/>
        </w:tabs>
        <w:spacing w:before="39"/>
        <w:jc w:val="both"/>
        <w:rPr>
          <w:rFonts w:eastAsia="Roboto"/>
          <w:color w:val="00AEEF"/>
          <w:sz w:val="20"/>
          <w:szCs w:val="20"/>
        </w:rPr>
      </w:pPr>
    </w:p>
    <w:p w:rsidR="00E04B9D" w:rsidRDefault="00E04B9D" w:rsidP="00E04B9D">
      <w:pPr>
        <w:pStyle w:val="Normal1"/>
        <w:widowControl w:val="0"/>
        <w:jc w:val="both"/>
        <w:rPr>
          <w:rFonts w:eastAsia="Roboto"/>
          <w:i/>
          <w:sz w:val="20"/>
          <w:szCs w:val="20"/>
        </w:rPr>
      </w:pPr>
    </w:p>
    <w:p w:rsidR="00E04B9D" w:rsidRPr="00E04B9D" w:rsidRDefault="00E04B9D" w:rsidP="00E04B9D">
      <w:pPr>
        <w:pStyle w:val="Normal1"/>
        <w:widowControl w:val="0"/>
        <w:jc w:val="both"/>
        <w:rPr>
          <w:rFonts w:eastAsia="Roboto"/>
          <w:b/>
          <w:sz w:val="20"/>
          <w:szCs w:val="20"/>
        </w:rPr>
      </w:pPr>
      <w:r w:rsidRPr="00E04B9D">
        <w:rPr>
          <w:rFonts w:eastAsia="Roboto"/>
          <w:b/>
          <w:sz w:val="20"/>
          <w:szCs w:val="20"/>
          <w:highlight w:val="yellow"/>
        </w:rPr>
        <w:t>(Nota: la redacción es orientativa; la redacción final debe quedar sujeta a los usos de la técnica jurídica y administrativa vigente. Este certificado debe ser emitido por el secretario del Pleno Municipal u organismo equivalente del gobierno local</w:t>
      </w:r>
      <w:r>
        <w:rPr>
          <w:rFonts w:eastAsia="Roboto"/>
          <w:b/>
          <w:sz w:val="20"/>
          <w:szCs w:val="20"/>
          <w:highlight w:val="yellow"/>
        </w:rPr>
        <w:t xml:space="preserve">. Este certificado debe ser remitido a UNICEF Comité Español antes del </w:t>
      </w:r>
      <w:r w:rsidRPr="00E04B9D">
        <w:rPr>
          <w:rFonts w:eastAsia="Roboto"/>
          <w:b/>
          <w:sz w:val="20"/>
          <w:szCs w:val="20"/>
        </w:rPr>
        <w:t>30 de septiembre de 2020</w:t>
      </w:r>
      <w:r>
        <w:rPr>
          <w:rFonts w:eastAsia="Roboto"/>
          <w:b/>
          <w:sz w:val="20"/>
          <w:szCs w:val="20"/>
        </w:rPr>
        <w:t xml:space="preserve"> por los canales digitales establecidos para dicho efecto</w:t>
      </w:r>
      <w:r w:rsidRPr="00E04B9D">
        <w:rPr>
          <w:rFonts w:eastAsia="Roboto"/>
          <w:b/>
          <w:sz w:val="20"/>
          <w:szCs w:val="20"/>
          <w:highlight w:val="yellow"/>
        </w:rPr>
        <w:t>).</w:t>
      </w:r>
    </w:p>
    <w:p w:rsidR="0093115C" w:rsidRPr="00F07209" w:rsidRDefault="0093115C" w:rsidP="0093115C">
      <w:pPr>
        <w:pStyle w:val="Normal1"/>
        <w:widowControl w:val="0"/>
        <w:jc w:val="both"/>
        <w:rPr>
          <w:rFonts w:eastAsia="Roboto"/>
          <w:i/>
          <w:sz w:val="20"/>
          <w:szCs w:val="20"/>
        </w:rPr>
      </w:pPr>
    </w:p>
    <w:p w:rsidR="0093115C" w:rsidRPr="00F07209" w:rsidRDefault="0093115C" w:rsidP="0093115C">
      <w:pPr>
        <w:pStyle w:val="Normal1"/>
        <w:widowControl w:val="0"/>
        <w:jc w:val="both"/>
        <w:rPr>
          <w:rFonts w:eastAsia="Roboto"/>
          <w:sz w:val="20"/>
          <w:szCs w:val="20"/>
        </w:rPr>
      </w:pPr>
      <w:r w:rsidRPr="00F07209">
        <w:rPr>
          <w:rFonts w:eastAsia="Roboto"/>
          <w:sz w:val="20"/>
          <w:szCs w:val="20"/>
        </w:rPr>
        <w:t>D/Dña.…........................................................................................................................................................................................................ Secretario/a del Ayuntamiento</w:t>
      </w:r>
      <w:r>
        <w:rPr>
          <w:rFonts w:eastAsia="Roboto"/>
          <w:sz w:val="20"/>
          <w:szCs w:val="20"/>
        </w:rPr>
        <w:t xml:space="preserve"> (u otro gobierno local)</w:t>
      </w:r>
      <w:r w:rsidRPr="00F07209">
        <w:rPr>
          <w:rFonts w:eastAsia="Roboto"/>
          <w:sz w:val="20"/>
          <w:szCs w:val="20"/>
        </w:rPr>
        <w:t xml:space="preserve"> </w:t>
      </w:r>
      <w:proofErr w:type="gramStart"/>
      <w:r w:rsidRPr="00F07209">
        <w:rPr>
          <w:rFonts w:eastAsia="Roboto"/>
          <w:sz w:val="20"/>
          <w:szCs w:val="20"/>
        </w:rPr>
        <w:t>de  …</w:t>
      </w:r>
      <w:proofErr w:type="gramEnd"/>
      <w:r w:rsidRPr="00F07209">
        <w:rPr>
          <w:rFonts w:eastAsia="Roboto"/>
          <w:sz w:val="20"/>
          <w:szCs w:val="20"/>
        </w:rPr>
        <w:t xml:space="preserve">............................................................... .................................................. </w:t>
      </w:r>
    </w:p>
    <w:p w:rsidR="0093115C" w:rsidRPr="00F07209" w:rsidRDefault="0093115C" w:rsidP="0093115C">
      <w:pPr>
        <w:pStyle w:val="Normal1"/>
        <w:widowControl w:val="0"/>
        <w:jc w:val="both"/>
        <w:rPr>
          <w:rFonts w:eastAsia="Roboto"/>
          <w:sz w:val="20"/>
          <w:szCs w:val="20"/>
        </w:rPr>
      </w:pPr>
    </w:p>
    <w:p w:rsidR="0093115C" w:rsidRPr="00F07209" w:rsidRDefault="0093115C" w:rsidP="0093115C">
      <w:pPr>
        <w:pStyle w:val="Normal1"/>
        <w:widowControl w:val="0"/>
        <w:jc w:val="both"/>
        <w:rPr>
          <w:rFonts w:eastAsia="Roboto"/>
          <w:b/>
          <w:sz w:val="20"/>
          <w:szCs w:val="20"/>
        </w:rPr>
      </w:pPr>
      <w:r w:rsidRPr="00F07209">
        <w:rPr>
          <w:rFonts w:eastAsia="Roboto"/>
          <w:b/>
          <w:sz w:val="20"/>
          <w:szCs w:val="20"/>
        </w:rPr>
        <w:t>CERTIFICO:</w:t>
      </w:r>
    </w:p>
    <w:p w:rsidR="0093115C" w:rsidRPr="00F07209" w:rsidRDefault="0093115C" w:rsidP="0093115C">
      <w:pPr>
        <w:pStyle w:val="Normal1"/>
        <w:widowControl w:val="0"/>
        <w:jc w:val="both"/>
        <w:rPr>
          <w:rFonts w:eastAsia="Roboto"/>
          <w:sz w:val="20"/>
          <w:szCs w:val="20"/>
        </w:rPr>
      </w:pPr>
    </w:p>
    <w:p w:rsidR="0093115C" w:rsidRPr="00F07209" w:rsidRDefault="0093115C" w:rsidP="0093115C">
      <w:pPr>
        <w:pStyle w:val="Normal1"/>
        <w:widowControl w:val="0"/>
        <w:jc w:val="both"/>
        <w:rPr>
          <w:rFonts w:eastAsia="Roboto"/>
          <w:sz w:val="20"/>
          <w:szCs w:val="20"/>
        </w:rPr>
      </w:pPr>
      <w:r w:rsidRPr="00F07209">
        <w:rPr>
          <w:rFonts w:eastAsia="Roboto"/>
          <w:sz w:val="20"/>
          <w:szCs w:val="20"/>
        </w:rPr>
        <w:t xml:space="preserve">Que el Pleno </w:t>
      </w:r>
      <w:proofErr w:type="gramStart"/>
      <w:r w:rsidRPr="00F07209">
        <w:rPr>
          <w:rFonts w:eastAsia="Roboto"/>
          <w:sz w:val="20"/>
          <w:szCs w:val="20"/>
        </w:rPr>
        <w:t>Municipal</w:t>
      </w:r>
      <w:r>
        <w:rPr>
          <w:rFonts w:eastAsia="Roboto"/>
          <w:sz w:val="20"/>
          <w:szCs w:val="20"/>
        </w:rPr>
        <w:t>( o</w:t>
      </w:r>
      <w:proofErr w:type="gramEnd"/>
      <w:r>
        <w:rPr>
          <w:rFonts w:eastAsia="Roboto"/>
          <w:sz w:val="20"/>
          <w:szCs w:val="20"/>
        </w:rPr>
        <w:t xml:space="preserve"> equivalente en otros gobiernos locales)</w:t>
      </w:r>
      <w:r w:rsidRPr="00F07209">
        <w:rPr>
          <w:rFonts w:eastAsia="Roboto"/>
          <w:sz w:val="20"/>
          <w:szCs w:val="20"/>
        </w:rPr>
        <w:t>, en sesión ordinaria celebrada el ….............. de …................ de .......................................... adopta acuerdo que transcrito literalmente dice así:</w:t>
      </w:r>
    </w:p>
    <w:p w:rsidR="0093115C" w:rsidRPr="00F07209" w:rsidRDefault="0093115C" w:rsidP="0093115C">
      <w:pPr>
        <w:pStyle w:val="Normal1"/>
        <w:widowControl w:val="0"/>
        <w:jc w:val="both"/>
        <w:rPr>
          <w:rFonts w:eastAsia="Roboto"/>
          <w:sz w:val="20"/>
          <w:szCs w:val="20"/>
        </w:rPr>
      </w:pPr>
    </w:p>
    <w:p w:rsidR="0093115C" w:rsidRPr="00F07209" w:rsidRDefault="0093115C" w:rsidP="0093115C">
      <w:pPr>
        <w:pStyle w:val="Normal1"/>
        <w:widowControl w:val="0"/>
        <w:jc w:val="both"/>
        <w:rPr>
          <w:rFonts w:eastAsia="Roboto"/>
          <w:sz w:val="20"/>
          <w:szCs w:val="20"/>
        </w:rPr>
      </w:pPr>
      <w:r>
        <w:rPr>
          <w:rFonts w:eastAsia="Roboto"/>
          <w:sz w:val="20"/>
          <w:szCs w:val="20"/>
        </w:rPr>
        <w:t>Aprobar la candidatura</w:t>
      </w:r>
      <w:r w:rsidRPr="00F07209">
        <w:rPr>
          <w:rFonts w:eastAsia="Roboto"/>
          <w:sz w:val="20"/>
          <w:szCs w:val="20"/>
        </w:rPr>
        <w:t xml:space="preserve"> del Ayuntamiento</w:t>
      </w:r>
      <w:r>
        <w:rPr>
          <w:rFonts w:eastAsia="Roboto"/>
          <w:sz w:val="20"/>
          <w:szCs w:val="20"/>
        </w:rPr>
        <w:t xml:space="preserve"> (u otro gobernó local)</w:t>
      </w:r>
      <w:r w:rsidRPr="00F07209">
        <w:rPr>
          <w:rFonts w:eastAsia="Roboto"/>
          <w:sz w:val="20"/>
          <w:szCs w:val="20"/>
        </w:rPr>
        <w:t xml:space="preserve"> de …............................</w:t>
      </w:r>
      <w:r>
        <w:rPr>
          <w:rFonts w:eastAsia="Roboto"/>
          <w:sz w:val="20"/>
          <w:szCs w:val="20"/>
        </w:rPr>
        <w:t xml:space="preserve">............................ a la convocatoria de Reconocimiento como </w:t>
      </w:r>
      <w:r w:rsidR="00C722E9" w:rsidRPr="00F07209">
        <w:rPr>
          <w:rFonts w:eastAsia="Roboto"/>
          <w:sz w:val="20"/>
          <w:szCs w:val="20"/>
        </w:rPr>
        <w:t>Ciudades</w:t>
      </w:r>
      <w:r>
        <w:rPr>
          <w:rFonts w:eastAsia="Roboto"/>
          <w:sz w:val="20"/>
          <w:szCs w:val="20"/>
        </w:rPr>
        <w:t xml:space="preserve"> Amiga</w:t>
      </w:r>
      <w:r w:rsidR="00C722E9">
        <w:rPr>
          <w:rFonts w:eastAsia="Roboto"/>
          <w:sz w:val="20"/>
          <w:szCs w:val="20"/>
        </w:rPr>
        <w:t>s</w:t>
      </w:r>
      <w:r w:rsidRPr="00F07209">
        <w:rPr>
          <w:rFonts w:eastAsia="Roboto"/>
          <w:sz w:val="20"/>
          <w:szCs w:val="20"/>
        </w:rPr>
        <w:t xml:space="preserve"> de la Infancia de UNIC</w:t>
      </w:r>
      <w:r>
        <w:rPr>
          <w:rFonts w:eastAsia="Roboto"/>
          <w:sz w:val="20"/>
          <w:szCs w:val="20"/>
        </w:rPr>
        <w:t xml:space="preserve">EF Comité Español 2019-2020. </w:t>
      </w:r>
    </w:p>
    <w:p w:rsidR="0093115C" w:rsidRPr="00F07209" w:rsidRDefault="0093115C" w:rsidP="0093115C">
      <w:pPr>
        <w:pStyle w:val="Normal1"/>
        <w:widowControl w:val="0"/>
        <w:jc w:val="both"/>
        <w:rPr>
          <w:rFonts w:eastAsia="Roboto"/>
          <w:sz w:val="20"/>
          <w:szCs w:val="20"/>
        </w:rPr>
      </w:pPr>
    </w:p>
    <w:p w:rsidR="0093115C" w:rsidRPr="00F07209" w:rsidRDefault="0093115C" w:rsidP="0093115C">
      <w:pPr>
        <w:pStyle w:val="Normal1"/>
        <w:widowControl w:val="0"/>
        <w:jc w:val="both"/>
        <w:rPr>
          <w:rFonts w:eastAsia="Roboto"/>
          <w:sz w:val="20"/>
          <w:szCs w:val="20"/>
        </w:rPr>
      </w:pPr>
      <w:r w:rsidRPr="00F07209">
        <w:rPr>
          <w:rFonts w:eastAsia="Roboto"/>
          <w:sz w:val="20"/>
          <w:szCs w:val="20"/>
        </w:rPr>
        <w:t>Por el Secretario General se da lectura a la propuesta del Delegado de …............…........................................... de fecha …..... de ….......................... de ...........… que da lugar al siguiente acuerdo:</w:t>
      </w:r>
    </w:p>
    <w:p w:rsidR="0093115C" w:rsidRPr="00F07209" w:rsidRDefault="0093115C" w:rsidP="0093115C">
      <w:pPr>
        <w:pStyle w:val="Normal1"/>
        <w:widowControl w:val="0"/>
        <w:jc w:val="both"/>
        <w:rPr>
          <w:rFonts w:eastAsia="Roboto"/>
          <w:sz w:val="20"/>
          <w:szCs w:val="20"/>
        </w:rPr>
      </w:pPr>
    </w:p>
    <w:p w:rsidR="0095571A" w:rsidRPr="0095571A" w:rsidRDefault="0095571A" w:rsidP="0095571A">
      <w:pPr>
        <w:pStyle w:val="Normal1"/>
        <w:widowControl w:val="0"/>
        <w:jc w:val="both"/>
        <w:rPr>
          <w:rFonts w:eastAsia="Roboto"/>
          <w:sz w:val="20"/>
          <w:szCs w:val="20"/>
        </w:rPr>
      </w:pPr>
      <w:r w:rsidRPr="0095571A">
        <w:rPr>
          <w:rFonts w:eastAsia="Roboto"/>
          <w:sz w:val="20"/>
          <w:szCs w:val="20"/>
        </w:rPr>
        <w:t xml:space="preserve">La iniciativa Ciudades Amigas de la Infancia, liderada por UNICEF Comité Español, tiene como objetivo general promover la aplicación de la Convención sobre los Derechos del Niño (ONU, 1989), </w:t>
      </w:r>
      <w:r w:rsidR="00D00A79" w:rsidRPr="00D00A79">
        <w:rPr>
          <w:rFonts w:eastAsia="Roboto"/>
          <w:sz w:val="20"/>
          <w:szCs w:val="20"/>
        </w:rPr>
        <w:t>ratificada por nuestro país en 1990</w:t>
      </w:r>
      <w:r w:rsidRPr="0095571A">
        <w:rPr>
          <w:rFonts w:eastAsia="Roboto"/>
          <w:sz w:val="20"/>
          <w:szCs w:val="20"/>
        </w:rPr>
        <w:t>, en el ámbito de los Gobiernos Locales.</w:t>
      </w:r>
    </w:p>
    <w:p w:rsidR="0095571A" w:rsidRPr="0095571A" w:rsidRDefault="0095571A" w:rsidP="0095571A">
      <w:pPr>
        <w:pStyle w:val="Normal1"/>
        <w:widowControl w:val="0"/>
        <w:jc w:val="both"/>
        <w:rPr>
          <w:rFonts w:eastAsia="Roboto"/>
          <w:sz w:val="20"/>
          <w:szCs w:val="20"/>
        </w:rPr>
      </w:pPr>
    </w:p>
    <w:p w:rsidR="0095571A" w:rsidRPr="0095571A" w:rsidRDefault="0095571A" w:rsidP="0095571A">
      <w:pPr>
        <w:pStyle w:val="Normal1"/>
        <w:widowControl w:val="0"/>
        <w:jc w:val="both"/>
        <w:rPr>
          <w:rFonts w:eastAsia="Roboto"/>
          <w:sz w:val="20"/>
          <w:szCs w:val="20"/>
        </w:rPr>
      </w:pPr>
      <w:r w:rsidRPr="0095571A">
        <w:rPr>
          <w:rFonts w:eastAsia="Roboto"/>
          <w:sz w:val="20"/>
          <w:szCs w:val="20"/>
        </w:rPr>
        <w:t xml:space="preserve">Ciudades Amigas de la Infancia tiene como visión que todo niño, niña y adolescente disfrute de su infancia y </w:t>
      </w:r>
      <w:r w:rsidR="00C45DFC">
        <w:rPr>
          <w:rFonts w:eastAsia="Roboto"/>
          <w:sz w:val="20"/>
          <w:szCs w:val="20"/>
        </w:rPr>
        <w:t>adolescencia</w:t>
      </w:r>
      <w:r w:rsidRPr="0095571A">
        <w:rPr>
          <w:rFonts w:eastAsia="Roboto"/>
          <w:sz w:val="20"/>
          <w:szCs w:val="20"/>
        </w:rPr>
        <w:t xml:space="preserve"> y desarrolle todo su potencial a través de la realización igualitaria de sus derechos en sus ciudades y comunidades. Con el fin de hacer realidad esta visión, los gobiernos locales y sus socios identifican sus metas (resultados) en las cinco esferas de objetivos generales, que recogen los derechos contenidos en la Convención sobre los Derechos del Niño. De esta forma una ciudad o comunidad cuenta con una gobernanza amiga de la infancia, al trabajar para alcanzar estos objetivos:</w:t>
      </w:r>
    </w:p>
    <w:p w:rsidR="0095571A" w:rsidRPr="0095571A" w:rsidRDefault="0095571A" w:rsidP="0095571A">
      <w:pPr>
        <w:pStyle w:val="Normal1"/>
        <w:widowControl w:val="0"/>
        <w:jc w:val="both"/>
        <w:rPr>
          <w:rFonts w:eastAsia="Roboto"/>
          <w:sz w:val="20"/>
          <w:szCs w:val="20"/>
        </w:rPr>
      </w:pPr>
    </w:p>
    <w:p w:rsidR="0095571A" w:rsidRPr="0095571A" w:rsidRDefault="0095571A" w:rsidP="0095571A">
      <w:pPr>
        <w:pStyle w:val="Normal1"/>
        <w:widowControl w:val="0"/>
        <w:jc w:val="both"/>
        <w:rPr>
          <w:rFonts w:eastAsia="Roboto"/>
          <w:sz w:val="20"/>
          <w:szCs w:val="20"/>
        </w:rPr>
      </w:pPr>
      <w:r w:rsidRPr="0095571A">
        <w:rPr>
          <w:rFonts w:eastAsia="Roboto"/>
          <w:sz w:val="20"/>
          <w:szCs w:val="20"/>
        </w:rPr>
        <w:t>1.</w:t>
      </w:r>
      <w:r w:rsidRPr="0095571A">
        <w:rPr>
          <w:rFonts w:eastAsia="Roboto"/>
          <w:sz w:val="20"/>
          <w:szCs w:val="20"/>
        </w:rPr>
        <w:tab/>
        <w:t>Cada niño, niña y adolescente es valorado, respetado y tratado justamente dentro de sus comunidades;</w:t>
      </w:r>
    </w:p>
    <w:p w:rsidR="0095571A" w:rsidRPr="0095571A" w:rsidRDefault="0095571A" w:rsidP="0095571A">
      <w:pPr>
        <w:pStyle w:val="Normal1"/>
        <w:widowControl w:val="0"/>
        <w:jc w:val="both"/>
        <w:rPr>
          <w:rFonts w:eastAsia="Roboto"/>
          <w:sz w:val="20"/>
          <w:szCs w:val="20"/>
        </w:rPr>
      </w:pPr>
      <w:r w:rsidRPr="0095571A">
        <w:rPr>
          <w:rFonts w:eastAsia="Roboto"/>
          <w:sz w:val="20"/>
          <w:szCs w:val="20"/>
        </w:rPr>
        <w:t>2.</w:t>
      </w:r>
      <w:r w:rsidRPr="0095571A">
        <w:rPr>
          <w:rFonts w:eastAsia="Roboto"/>
          <w:sz w:val="20"/>
          <w:szCs w:val="20"/>
        </w:rPr>
        <w:tab/>
        <w:t>Las voces, necesidades y prioridades de cada niño y niña se escuchan y se consideran en las normativas y políticas públicas, en los presupuestos y en todas las decisiones que les afectan;</w:t>
      </w:r>
    </w:p>
    <w:p w:rsidR="0095571A" w:rsidRPr="0095571A" w:rsidRDefault="0095571A" w:rsidP="0095571A">
      <w:pPr>
        <w:pStyle w:val="Normal1"/>
        <w:widowControl w:val="0"/>
        <w:jc w:val="both"/>
        <w:rPr>
          <w:rFonts w:eastAsia="Roboto"/>
          <w:sz w:val="20"/>
          <w:szCs w:val="20"/>
        </w:rPr>
      </w:pPr>
      <w:r w:rsidRPr="0095571A">
        <w:rPr>
          <w:rFonts w:eastAsia="Roboto"/>
          <w:sz w:val="20"/>
          <w:szCs w:val="20"/>
        </w:rPr>
        <w:t>3.</w:t>
      </w:r>
      <w:r w:rsidRPr="0095571A">
        <w:rPr>
          <w:rFonts w:eastAsia="Roboto"/>
          <w:sz w:val="20"/>
          <w:szCs w:val="20"/>
        </w:rPr>
        <w:tab/>
        <w:t>Todos los niños y niñas tienen acceso a servicios esenciales de calidad;</w:t>
      </w:r>
    </w:p>
    <w:p w:rsidR="0095571A" w:rsidRPr="0095571A" w:rsidRDefault="0095571A" w:rsidP="0095571A">
      <w:pPr>
        <w:pStyle w:val="Normal1"/>
        <w:widowControl w:val="0"/>
        <w:jc w:val="both"/>
        <w:rPr>
          <w:rFonts w:eastAsia="Roboto"/>
          <w:sz w:val="20"/>
          <w:szCs w:val="20"/>
        </w:rPr>
      </w:pPr>
      <w:r w:rsidRPr="0095571A">
        <w:rPr>
          <w:rFonts w:eastAsia="Roboto"/>
          <w:sz w:val="20"/>
          <w:szCs w:val="20"/>
        </w:rPr>
        <w:t>4.</w:t>
      </w:r>
      <w:r w:rsidRPr="0095571A">
        <w:rPr>
          <w:rFonts w:eastAsia="Roboto"/>
          <w:sz w:val="20"/>
          <w:szCs w:val="20"/>
        </w:rPr>
        <w:tab/>
        <w:t>Todos los niños y niñas viven en entornos seguros y limpios;</w:t>
      </w:r>
    </w:p>
    <w:p w:rsidR="0095571A" w:rsidRPr="0095571A" w:rsidRDefault="0095571A" w:rsidP="0095571A">
      <w:pPr>
        <w:pStyle w:val="Normal1"/>
        <w:widowControl w:val="0"/>
        <w:jc w:val="both"/>
        <w:rPr>
          <w:rFonts w:eastAsia="Roboto"/>
          <w:sz w:val="20"/>
          <w:szCs w:val="20"/>
        </w:rPr>
      </w:pPr>
      <w:r w:rsidRPr="0095571A">
        <w:rPr>
          <w:rFonts w:eastAsia="Roboto"/>
          <w:sz w:val="20"/>
          <w:szCs w:val="20"/>
        </w:rPr>
        <w:t>5.</w:t>
      </w:r>
      <w:r w:rsidRPr="0095571A">
        <w:rPr>
          <w:rFonts w:eastAsia="Roboto"/>
          <w:sz w:val="20"/>
          <w:szCs w:val="20"/>
        </w:rPr>
        <w:tab/>
        <w:t xml:space="preserve">Todos los niños y niñas tienen la oportunidad de disfrutar de la vida familiar, el juego y el ocio. </w:t>
      </w:r>
    </w:p>
    <w:p w:rsidR="0095571A" w:rsidRPr="0095571A" w:rsidRDefault="0095571A" w:rsidP="0095571A">
      <w:pPr>
        <w:pStyle w:val="Normal1"/>
        <w:widowControl w:val="0"/>
        <w:jc w:val="both"/>
        <w:rPr>
          <w:rFonts w:eastAsia="Roboto"/>
          <w:sz w:val="20"/>
          <w:szCs w:val="20"/>
        </w:rPr>
      </w:pPr>
    </w:p>
    <w:p w:rsidR="0095571A" w:rsidRPr="0095571A" w:rsidRDefault="0095571A" w:rsidP="0095571A">
      <w:pPr>
        <w:pStyle w:val="Normal1"/>
        <w:widowControl w:val="0"/>
        <w:jc w:val="both"/>
        <w:rPr>
          <w:rFonts w:eastAsia="Roboto"/>
          <w:sz w:val="20"/>
          <w:szCs w:val="20"/>
        </w:rPr>
      </w:pPr>
      <w:r w:rsidRPr="0095571A">
        <w:rPr>
          <w:rFonts w:eastAsia="Roboto"/>
          <w:sz w:val="20"/>
          <w:szCs w:val="20"/>
        </w:rPr>
        <w:t xml:space="preserve">Ciudades Amigas de la Infancia se puso en marcha en España en el año 2001 y cuenta con el </w:t>
      </w:r>
      <w:r w:rsidRPr="0095571A">
        <w:rPr>
          <w:rFonts w:eastAsia="Roboto"/>
          <w:sz w:val="20"/>
          <w:szCs w:val="20"/>
        </w:rPr>
        <w:lastRenderedPageBreak/>
        <w:t>apoyo del Ministerio de Sanidad, Servicios Sociales e Igualdad, la Federación Española de Municipios y Provincias (FEMP) y el Instituto Universitario UAM-UNICEF de Necesidades y Derechos de la Infancia y la Adolescencia (IUNDIA) y UNICEF Comité Español.</w:t>
      </w:r>
    </w:p>
    <w:p w:rsidR="0095571A" w:rsidRPr="0095571A" w:rsidRDefault="0095571A" w:rsidP="0095571A">
      <w:pPr>
        <w:pStyle w:val="Normal1"/>
        <w:widowControl w:val="0"/>
        <w:jc w:val="both"/>
        <w:rPr>
          <w:rFonts w:eastAsia="Roboto"/>
          <w:sz w:val="20"/>
          <w:szCs w:val="20"/>
        </w:rPr>
      </w:pPr>
    </w:p>
    <w:p w:rsidR="0093115C" w:rsidRDefault="0095571A" w:rsidP="0095571A">
      <w:pPr>
        <w:pStyle w:val="Normal1"/>
        <w:widowControl w:val="0"/>
        <w:jc w:val="both"/>
        <w:rPr>
          <w:rFonts w:eastAsia="Roboto"/>
          <w:sz w:val="20"/>
          <w:szCs w:val="20"/>
        </w:rPr>
      </w:pPr>
      <w:r w:rsidRPr="0095571A">
        <w:rPr>
          <w:rFonts w:eastAsia="Roboto"/>
          <w:sz w:val="20"/>
          <w:szCs w:val="20"/>
        </w:rPr>
        <w:t xml:space="preserve">A través del Reconocimiento Ciudad Amiga de la Infancia, UNICEF Comité Español </w:t>
      </w:r>
      <w:r w:rsidR="00C52EC3">
        <w:rPr>
          <w:rFonts w:eastAsia="Roboto"/>
          <w:sz w:val="20"/>
          <w:szCs w:val="20"/>
        </w:rPr>
        <w:t>destaca</w:t>
      </w:r>
      <w:r w:rsidRPr="0095571A">
        <w:rPr>
          <w:rFonts w:eastAsia="Roboto"/>
          <w:sz w:val="20"/>
          <w:szCs w:val="20"/>
        </w:rPr>
        <w:t xml:space="preserve"> a aquellos gobiernos locales comprometidos con los cinco objetivos </w:t>
      </w:r>
      <w:r w:rsidR="00C52EC3">
        <w:rPr>
          <w:rFonts w:eastAsia="Roboto"/>
          <w:sz w:val="20"/>
          <w:szCs w:val="20"/>
        </w:rPr>
        <w:t>mencionados anteriormente</w:t>
      </w:r>
      <w:r w:rsidRPr="0095571A">
        <w:rPr>
          <w:rFonts w:eastAsia="Roboto"/>
          <w:sz w:val="20"/>
          <w:szCs w:val="20"/>
        </w:rPr>
        <w:t xml:space="preserve">, que aplican a nivel local un modelo de gestión desde un enfoque de derechos del niño, </w:t>
      </w:r>
      <w:r w:rsidR="00D00A79" w:rsidRPr="00D00A79">
        <w:rPr>
          <w:rFonts w:eastAsia="Roboto"/>
          <w:sz w:val="20"/>
          <w:szCs w:val="20"/>
        </w:rPr>
        <w:t xml:space="preserve">y que lo hacen bajo </w:t>
      </w:r>
      <w:r w:rsidRPr="0095571A">
        <w:rPr>
          <w:rFonts w:eastAsia="Roboto"/>
          <w:sz w:val="20"/>
          <w:szCs w:val="20"/>
        </w:rPr>
        <w:t>un s</w:t>
      </w:r>
      <w:r w:rsidR="00C52EC3">
        <w:rPr>
          <w:rFonts w:eastAsia="Roboto"/>
          <w:sz w:val="20"/>
          <w:szCs w:val="20"/>
        </w:rPr>
        <w:t>istema de gobernanza que favorezca</w:t>
      </w:r>
      <w:r w:rsidRPr="0095571A">
        <w:rPr>
          <w:rFonts w:eastAsia="Roboto"/>
          <w:sz w:val="20"/>
          <w:szCs w:val="20"/>
        </w:rPr>
        <w:t xml:space="preserve"> la coordinación</w:t>
      </w:r>
      <w:r w:rsidR="00C52EC3">
        <w:rPr>
          <w:rFonts w:eastAsia="Roboto"/>
          <w:sz w:val="20"/>
          <w:szCs w:val="20"/>
        </w:rPr>
        <w:t xml:space="preserve"> interna y externa, que promueva y genere</w:t>
      </w:r>
      <w:r w:rsidRPr="0095571A">
        <w:rPr>
          <w:rFonts w:eastAsia="Roboto"/>
          <w:sz w:val="20"/>
          <w:szCs w:val="20"/>
        </w:rPr>
        <w:t xml:space="preserve"> mecanismos reales de participación inf</w:t>
      </w:r>
      <w:r w:rsidR="00C52EC3">
        <w:rPr>
          <w:rFonts w:eastAsia="Roboto"/>
          <w:sz w:val="20"/>
          <w:szCs w:val="20"/>
        </w:rPr>
        <w:t>antil y adolescente y que cuente</w:t>
      </w:r>
      <w:r w:rsidRPr="0095571A">
        <w:rPr>
          <w:rFonts w:eastAsia="Roboto"/>
          <w:sz w:val="20"/>
          <w:szCs w:val="20"/>
        </w:rPr>
        <w:t xml:space="preserve"> con una estrategia a largo plazo para incorporar a la infancia</w:t>
      </w:r>
      <w:r w:rsidR="00C52EC3">
        <w:rPr>
          <w:rFonts w:eastAsia="Roboto"/>
          <w:sz w:val="20"/>
          <w:szCs w:val="20"/>
        </w:rPr>
        <w:t xml:space="preserve"> y adolescencia en el centro de</w:t>
      </w:r>
      <w:r w:rsidRPr="0095571A">
        <w:rPr>
          <w:rFonts w:eastAsia="Roboto"/>
          <w:sz w:val="20"/>
          <w:szCs w:val="20"/>
        </w:rPr>
        <w:t xml:space="preserve"> las políticas y acciones impulsadas desde los gobiernos locales.</w:t>
      </w:r>
    </w:p>
    <w:p w:rsidR="0095571A" w:rsidRPr="00F07209" w:rsidRDefault="0095571A" w:rsidP="0095571A">
      <w:pPr>
        <w:pStyle w:val="Normal1"/>
        <w:widowControl w:val="0"/>
        <w:jc w:val="both"/>
        <w:rPr>
          <w:rFonts w:eastAsia="Roboto"/>
          <w:sz w:val="20"/>
          <w:szCs w:val="20"/>
        </w:rPr>
      </w:pPr>
    </w:p>
    <w:p w:rsidR="0095571A" w:rsidRPr="00F07209" w:rsidRDefault="0095571A" w:rsidP="0095571A">
      <w:pPr>
        <w:pStyle w:val="Normal1"/>
        <w:widowControl w:val="0"/>
        <w:jc w:val="both"/>
        <w:rPr>
          <w:rFonts w:eastAsia="Roboto"/>
          <w:sz w:val="20"/>
          <w:szCs w:val="20"/>
        </w:rPr>
      </w:pPr>
      <w:r>
        <w:rPr>
          <w:rFonts w:eastAsia="Roboto"/>
          <w:sz w:val="20"/>
          <w:szCs w:val="20"/>
        </w:rPr>
        <w:t xml:space="preserve">Considerando que </w:t>
      </w:r>
      <w:r w:rsidRPr="00F07209">
        <w:rPr>
          <w:rFonts w:eastAsia="Roboto"/>
          <w:sz w:val="20"/>
          <w:szCs w:val="20"/>
        </w:rPr>
        <w:t xml:space="preserve">Ciudades Amigas de la Infancia y el </w:t>
      </w:r>
      <w:r>
        <w:rPr>
          <w:rFonts w:eastAsia="Roboto"/>
          <w:sz w:val="20"/>
          <w:szCs w:val="20"/>
        </w:rPr>
        <w:t>r</w:t>
      </w:r>
      <w:r w:rsidRPr="00F07209">
        <w:rPr>
          <w:rFonts w:eastAsia="Roboto"/>
          <w:sz w:val="20"/>
          <w:szCs w:val="20"/>
        </w:rPr>
        <w:t>econocimiento Ciudad Amiga de la Infancia favorecerán los intereses de la población en general y de la infancia en particular; considerando, además, que nuestro municipio</w:t>
      </w:r>
      <w:r>
        <w:rPr>
          <w:rFonts w:eastAsia="Roboto"/>
          <w:sz w:val="20"/>
          <w:szCs w:val="20"/>
        </w:rPr>
        <w:t xml:space="preserve"> (u otro gobierno local)</w:t>
      </w:r>
      <w:r w:rsidRPr="00F07209">
        <w:rPr>
          <w:rFonts w:eastAsia="Roboto"/>
          <w:sz w:val="20"/>
          <w:szCs w:val="20"/>
        </w:rPr>
        <w:t xml:space="preserve"> cumple con los requisitos estipulados en las bases de la convocatoria abierta por UNICEF Comité Español; y manifestando nuestra voluntad de contribuir activamente a la difusión y aplicación de la Convención sobre los Derechos del Niño en nuestra localidad:</w:t>
      </w:r>
    </w:p>
    <w:p w:rsidR="0093115C" w:rsidRPr="00F07209" w:rsidRDefault="0093115C" w:rsidP="0093115C">
      <w:pPr>
        <w:pStyle w:val="Normal1"/>
        <w:widowControl w:val="0"/>
        <w:jc w:val="both"/>
        <w:rPr>
          <w:rFonts w:eastAsia="Roboto"/>
          <w:sz w:val="20"/>
          <w:szCs w:val="20"/>
        </w:rPr>
      </w:pPr>
    </w:p>
    <w:p w:rsidR="0093115C" w:rsidRPr="00F07209" w:rsidRDefault="0093115C" w:rsidP="0093115C">
      <w:pPr>
        <w:pStyle w:val="Normal1"/>
        <w:widowControl w:val="0"/>
        <w:jc w:val="both"/>
        <w:rPr>
          <w:rFonts w:eastAsia="Roboto"/>
          <w:sz w:val="20"/>
          <w:szCs w:val="20"/>
        </w:rPr>
      </w:pPr>
      <w:r w:rsidRPr="00F07209">
        <w:rPr>
          <w:rFonts w:eastAsia="Roboto"/>
          <w:sz w:val="20"/>
          <w:szCs w:val="20"/>
        </w:rPr>
        <w:t>El Pleno adopta este acuerdo por .............................. votos a favor, ..................... votos en contra, y ......................... abstenciones …….. adopta acuerdo con las siguientes disposiciones:</w:t>
      </w:r>
    </w:p>
    <w:p w:rsidR="0093115C" w:rsidRPr="00F07209" w:rsidRDefault="0093115C" w:rsidP="0093115C">
      <w:pPr>
        <w:pStyle w:val="Normal1"/>
        <w:widowControl w:val="0"/>
        <w:jc w:val="both"/>
        <w:rPr>
          <w:rFonts w:eastAsia="Roboto"/>
          <w:sz w:val="20"/>
          <w:szCs w:val="20"/>
        </w:rPr>
      </w:pPr>
    </w:p>
    <w:p w:rsidR="0093115C" w:rsidRPr="00F07209" w:rsidRDefault="0093115C" w:rsidP="0093115C">
      <w:pPr>
        <w:pStyle w:val="Normal1"/>
        <w:widowControl w:val="0"/>
        <w:jc w:val="both"/>
        <w:rPr>
          <w:rFonts w:eastAsia="Roboto"/>
          <w:sz w:val="20"/>
          <w:szCs w:val="20"/>
        </w:rPr>
      </w:pPr>
      <w:r w:rsidRPr="00F07209">
        <w:rPr>
          <w:rFonts w:eastAsia="Roboto"/>
          <w:sz w:val="20"/>
          <w:szCs w:val="20"/>
        </w:rPr>
        <w:t>Aprobar la solicitud, d</w:t>
      </w:r>
      <w:r w:rsidR="0095571A">
        <w:rPr>
          <w:rFonts w:eastAsia="Roboto"/>
          <w:sz w:val="20"/>
          <w:szCs w:val="20"/>
        </w:rPr>
        <w:t>irigida a UNICEF Comité Español</w:t>
      </w:r>
      <w:r w:rsidRPr="00F07209">
        <w:rPr>
          <w:rFonts w:eastAsia="Roboto"/>
          <w:sz w:val="20"/>
          <w:szCs w:val="20"/>
        </w:rPr>
        <w:t xml:space="preserve"> para a) iniciar los trámites para la obtención del Reconocimiento Ciudad Amiga de la Infancia; y para b) la posterior colaboración entre UNICEF Comité Español y el Ayuntamiento</w:t>
      </w:r>
      <w:r w:rsidR="0095571A">
        <w:rPr>
          <w:rFonts w:eastAsia="Roboto"/>
          <w:sz w:val="20"/>
          <w:szCs w:val="20"/>
        </w:rPr>
        <w:t xml:space="preserve"> (u otro gobierno local)</w:t>
      </w:r>
      <w:r w:rsidRPr="00F07209">
        <w:rPr>
          <w:rFonts w:eastAsia="Roboto"/>
          <w:sz w:val="20"/>
          <w:szCs w:val="20"/>
        </w:rPr>
        <w:t xml:space="preserve"> de …...................</w:t>
      </w:r>
      <w:r w:rsidR="0095571A">
        <w:rPr>
          <w:rFonts w:eastAsia="Roboto"/>
          <w:sz w:val="20"/>
          <w:szCs w:val="20"/>
        </w:rPr>
        <w:t xml:space="preserve">..................... </w:t>
      </w:r>
      <w:r w:rsidRPr="00F07209">
        <w:rPr>
          <w:rFonts w:eastAsia="Roboto"/>
          <w:sz w:val="20"/>
          <w:szCs w:val="20"/>
        </w:rPr>
        <w:t xml:space="preserve">a los efectos de apoyar el desarrollo, la mejora continua y la innovación de las políticas de infancia y adolescencia de este municipio. </w:t>
      </w:r>
    </w:p>
    <w:p w:rsidR="0093115C" w:rsidRPr="00F07209" w:rsidRDefault="0093115C" w:rsidP="0093115C">
      <w:pPr>
        <w:pStyle w:val="Normal1"/>
        <w:widowControl w:val="0"/>
        <w:rPr>
          <w:rFonts w:eastAsia="Roboto"/>
          <w:sz w:val="20"/>
          <w:szCs w:val="20"/>
        </w:rPr>
      </w:pPr>
    </w:p>
    <w:p w:rsidR="0093115C" w:rsidRPr="00F07209" w:rsidRDefault="0093115C" w:rsidP="0093115C">
      <w:pPr>
        <w:pStyle w:val="Normal1"/>
        <w:widowControl w:val="0"/>
        <w:jc w:val="both"/>
        <w:rPr>
          <w:rFonts w:eastAsia="Roboto"/>
          <w:sz w:val="20"/>
          <w:szCs w:val="20"/>
        </w:rPr>
      </w:pPr>
      <w:r w:rsidRPr="00F07209">
        <w:rPr>
          <w:rFonts w:eastAsia="Roboto"/>
          <w:sz w:val="20"/>
          <w:szCs w:val="20"/>
        </w:rPr>
        <w:t xml:space="preserve">Dar traslado del presente acuerdo a la </w:t>
      </w:r>
      <w:r w:rsidR="0095571A">
        <w:rPr>
          <w:rFonts w:eastAsia="Roboto"/>
          <w:sz w:val="20"/>
          <w:szCs w:val="20"/>
        </w:rPr>
        <w:t>UNICEF Comité Español, con el</w:t>
      </w:r>
      <w:r w:rsidRPr="00F07209">
        <w:rPr>
          <w:rFonts w:eastAsia="Roboto"/>
          <w:sz w:val="20"/>
          <w:szCs w:val="20"/>
        </w:rPr>
        <w:t xml:space="preserve"> objeto de </w:t>
      </w:r>
      <w:r w:rsidR="0095571A">
        <w:rPr>
          <w:rFonts w:eastAsia="Roboto"/>
          <w:sz w:val="20"/>
          <w:szCs w:val="20"/>
        </w:rPr>
        <w:t>que sea considerada la candidatura a la convocatoria de reconocimiento Ciudad Amiga de la Infancia 2019-2020</w:t>
      </w:r>
      <w:r w:rsidRPr="00F07209">
        <w:rPr>
          <w:rFonts w:eastAsia="Roboto"/>
          <w:sz w:val="20"/>
          <w:szCs w:val="20"/>
        </w:rPr>
        <w:t>.</w:t>
      </w:r>
    </w:p>
    <w:p w:rsidR="0093115C" w:rsidRPr="00F07209" w:rsidRDefault="0093115C" w:rsidP="0093115C">
      <w:pPr>
        <w:pStyle w:val="Normal1"/>
        <w:widowControl w:val="0"/>
        <w:jc w:val="both"/>
        <w:rPr>
          <w:rFonts w:eastAsia="Roboto"/>
          <w:sz w:val="20"/>
          <w:szCs w:val="20"/>
        </w:rPr>
      </w:pPr>
    </w:p>
    <w:p w:rsidR="0093115C" w:rsidRPr="00F07209" w:rsidRDefault="0093115C" w:rsidP="0093115C">
      <w:pPr>
        <w:pStyle w:val="Normal1"/>
        <w:widowControl w:val="0"/>
        <w:jc w:val="both"/>
        <w:rPr>
          <w:rFonts w:eastAsia="Roboto"/>
          <w:sz w:val="20"/>
          <w:szCs w:val="20"/>
        </w:rPr>
      </w:pPr>
      <w:r w:rsidRPr="00F07209">
        <w:rPr>
          <w:rFonts w:eastAsia="Roboto"/>
          <w:sz w:val="20"/>
          <w:szCs w:val="20"/>
        </w:rPr>
        <w:t>Y para que así conste y su justificación donde proceda, extiendo el presente certificado, de orden y con el visto bueno del Sr. /Sra. Alcalde/</w:t>
      </w:r>
      <w:proofErr w:type="spellStart"/>
      <w:r w:rsidRPr="00F07209">
        <w:rPr>
          <w:rFonts w:eastAsia="Roboto"/>
          <w:sz w:val="20"/>
          <w:szCs w:val="20"/>
        </w:rPr>
        <w:t>sa</w:t>
      </w:r>
      <w:proofErr w:type="spellEnd"/>
      <w:r w:rsidRPr="00F07209">
        <w:rPr>
          <w:rFonts w:eastAsia="Roboto"/>
          <w:sz w:val="20"/>
          <w:szCs w:val="20"/>
        </w:rPr>
        <w:t xml:space="preserve">-Presidente/a que visa y sella en, ........….......................... a ........................ de ..................… del 20…............ </w:t>
      </w:r>
    </w:p>
    <w:p w:rsidR="0093115C" w:rsidRPr="00F07209" w:rsidRDefault="0093115C" w:rsidP="0093115C">
      <w:pPr>
        <w:pStyle w:val="Normal1"/>
        <w:widowControl w:val="0"/>
        <w:jc w:val="both"/>
        <w:rPr>
          <w:rFonts w:eastAsia="Roboto"/>
          <w:sz w:val="20"/>
          <w:szCs w:val="20"/>
        </w:rPr>
      </w:pPr>
    </w:p>
    <w:p w:rsidR="0093115C" w:rsidRPr="00F07209" w:rsidRDefault="0093115C" w:rsidP="0093115C">
      <w:pPr>
        <w:pStyle w:val="Normal1"/>
        <w:widowControl w:val="0"/>
        <w:jc w:val="both"/>
        <w:rPr>
          <w:rFonts w:eastAsia="Roboto"/>
          <w:sz w:val="20"/>
          <w:szCs w:val="20"/>
        </w:rPr>
      </w:pPr>
    </w:p>
    <w:p w:rsidR="00E04B9D" w:rsidRDefault="00E04B9D" w:rsidP="00E04B9D">
      <w:pPr>
        <w:pStyle w:val="Normal1"/>
        <w:widowControl w:val="0"/>
        <w:jc w:val="both"/>
        <w:rPr>
          <w:rFonts w:eastAsia="Roboto"/>
          <w:sz w:val="20"/>
          <w:szCs w:val="20"/>
        </w:rPr>
      </w:pPr>
    </w:p>
    <w:p w:rsidR="0093115C" w:rsidRPr="00F07209" w:rsidRDefault="0093115C" w:rsidP="00E04B9D">
      <w:pPr>
        <w:pStyle w:val="Normal1"/>
        <w:widowControl w:val="0"/>
        <w:jc w:val="both"/>
        <w:rPr>
          <w:rFonts w:eastAsia="Roboto"/>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E04B9D" w:rsidTr="00E04B9D">
        <w:tc>
          <w:tcPr>
            <w:tcW w:w="4247" w:type="dxa"/>
          </w:tcPr>
          <w:p w:rsidR="00E04B9D" w:rsidRDefault="00E04B9D" w:rsidP="00E04B9D">
            <w:pPr>
              <w:pStyle w:val="Normal1"/>
              <w:widowControl w:val="0"/>
              <w:jc w:val="both"/>
              <w:rPr>
                <w:rFonts w:eastAsia="Roboto"/>
                <w:sz w:val="20"/>
                <w:szCs w:val="20"/>
              </w:rPr>
            </w:pPr>
          </w:p>
          <w:p w:rsidR="00E04B9D" w:rsidRDefault="00E04B9D" w:rsidP="00E04B9D">
            <w:pPr>
              <w:pStyle w:val="Normal1"/>
              <w:widowControl w:val="0"/>
              <w:jc w:val="both"/>
              <w:rPr>
                <w:rFonts w:eastAsia="Roboto"/>
                <w:sz w:val="20"/>
                <w:szCs w:val="20"/>
              </w:rPr>
            </w:pPr>
          </w:p>
          <w:p w:rsidR="00E04B9D" w:rsidRDefault="00E04B9D" w:rsidP="00E04B9D">
            <w:pPr>
              <w:pStyle w:val="Normal1"/>
              <w:widowControl w:val="0"/>
              <w:jc w:val="both"/>
              <w:rPr>
                <w:rFonts w:eastAsia="Roboto"/>
                <w:sz w:val="20"/>
                <w:szCs w:val="20"/>
              </w:rPr>
            </w:pPr>
          </w:p>
          <w:p w:rsidR="00E04B9D" w:rsidRDefault="00E04B9D" w:rsidP="00E04B9D">
            <w:pPr>
              <w:pStyle w:val="Normal1"/>
              <w:widowControl w:val="0"/>
              <w:jc w:val="both"/>
              <w:rPr>
                <w:rFonts w:eastAsia="Roboto"/>
                <w:sz w:val="20"/>
                <w:szCs w:val="20"/>
              </w:rPr>
            </w:pPr>
            <w:r>
              <w:rPr>
                <w:rFonts w:eastAsia="Roboto"/>
                <w:sz w:val="20"/>
                <w:szCs w:val="20"/>
              </w:rPr>
              <w:t>Firma Secretario/a</w:t>
            </w:r>
          </w:p>
        </w:tc>
        <w:tc>
          <w:tcPr>
            <w:tcW w:w="4247" w:type="dxa"/>
          </w:tcPr>
          <w:p w:rsidR="00E04B9D" w:rsidRDefault="00E04B9D" w:rsidP="00E04B9D">
            <w:pPr>
              <w:pStyle w:val="Normal1"/>
              <w:widowControl w:val="0"/>
              <w:jc w:val="both"/>
              <w:rPr>
                <w:rFonts w:eastAsia="Roboto"/>
                <w:sz w:val="20"/>
                <w:szCs w:val="20"/>
              </w:rPr>
            </w:pPr>
          </w:p>
          <w:p w:rsidR="00E04B9D" w:rsidRDefault="00E04B9D" w:rsidP="00E04B9D">
            <w:pPr>
              <w:pStyle w:val="Normal1"/>
              <w:widowControl w:val="0"/>
              <w:jc w:val="both"/>
              <w:rPr>
                <w:rFonts w:eastAsia="Roboto"/>
                <w:sz w:val="20"/>
                <w:szCs w:val="20"/>
              </w:rPr>
            </w:pPr>
          </w:p>
          <w:p w:rsidR="00E04B9D" w:rsidRDefault="00E04B9D" w:rsidP="00E04B9D">
            <w:pPr>
              <w:pStyle w:val="Normal1"/>
              <w:widowControl w:val="0"/>
              <w:jc w:val="both"/>
              <w:rPr>
                <w:rFonts w:eastAsia="Roboto"/>
                <w:sz w:val="20"/>
                <w:szCs w:val="20"/>
              </w:rPr>
            </w:pPr>
          </w:p>
          <w:p w:rsidR="00E04B9D" w:rsidRPr="00F07209" w:rsidRDefault="00E04B9D" w:rsidP="00E04B9D">
            <w:pPr>
              <w:pStyle w:val="Normal1"/>
              <w:widowControl w:val="0"/>
              <w:jc w:val="both"/>
              <w:rPr>
                <w:rFonts w:eastAsia="Roboto"/>
                <w:sz w:val="20"/>
                <w:szCs w:val="20"/>
              </w:rPr>
            </w:pPr>
            <w:r w:rsidRPr="00F07209">
              <w:rPr>
                <w:rFonts w:eastAsia="Roboto"/>
                <w:sz w:val="20"/>
                <w:szCs w:val="20"/>
              </w:rPr>
              <w:t xml:space="preserve">Vº </w:t>
            </w:r>
            <w:proofErr w:type="spellStart"/>
            <w:r w:rsidRPr="00F07209">
              <w:rPr>
                <w:rFonts w:eastAsia="Roboto"/>
                <w:sz w:val="20"/>
                <w:szCs w:val="20"/>
              </w:rPr>
              <w:t>Bª</w:t>
            </w:r>
            <w:proofErr w:type="spellEnd"/>
            <w:r w:rsidRPr="00F07209">
              <w:rPr>
                <w:rFonts w:eastAsia="Roboto"/>
                <w:sz w:val="20"/>
                <w:szCs w:val="20"/>
              </w:rPr>
              <w:t xml:space="preserve"> Alcalde /Alcaldesa</w:t>
            </w:r>
          </w:p>
          <w:p w:rsidR="00E04B9D" w:rsidRDefault="00E04B9D" w:rsidP="00E04B9D">
            <w:pPr>
              <w:pStyle w:val="Normal1"/>
              <w:widowControl w:val="0"/>
              <w:jc w:val="both"/>
              <w:rPr>
                <w:rFonts w:eastAsia="Roboto"/>
                <w:sz w:val="20"/>
                <w:szCs w:val="20"/>
              </w:rPr>
            </w:pPr>
          </w:p>
        </w:tc>
      </w:tr>
    </w:tbl>
    <w:p w:rsidR="00E04B9D" w:rsidRPr="00F07209" w:rsidRDefault="00E04B9D" w:rsidP="00E04B9D">
      <w:pPr>
        <w:pStyle w:val="Normal1"/>
        <w:widowControl w:val="0"/>
        <w:jc w:val="both"/>
        <w:rPr>
          <w:rFonts w:eastAsia="Roboto"/>
          <w:sz w:val="20"/>
          <w:szCs w:val="20"/>
        </w:rPr>
      </w:pPr>
    </w:p>
    <w:p w:rsidR="00B24715" w:rsidRPr="00E04B9D" w:rsidRDefault="00B24715" w:rsidP="00E04B9D"/>
    <w:sectPr w:rsidR="00B24715" w:rsidRPr="00E04B9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AED"/>
    <w:rsid w:val="0093115C"/>
    <w:rsid w:val="0095571A"/>
    <w:rsid w:val="00980AED"/>
    <w:rsid w:val="00B24715"/>
    <w:rsid w:val="00C27FE5"/>
    <w:rsid w:val="00C45DFC"/>
    <w:rsid w:val="00C52EC3"/>
    <w:rsid w:val="00C722E9"/>
    <w:rsid w:val="00D00A79"/>
    <w:rsid w:val="00E04B9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EB301"/>
  <w15:chartTrackingRefBased/>
  <w15:docId w15:val="{A4C5C963-AE07-4118-98CE-2E8D5B6A6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rsid w:val="00E04B9D"/>
    <w:pPr>
      <w:spacing w:after="0" w:line="276" w:lineRule="auto"/>
    </w:pPr>
    <w:rPr>
      <w:rFonts w:ascii="Arial" w:eastAsia="Arial" w:hAnsi="Arial" w:cs="Arial"/>
      <w:color w:val="000000"/>
      <w:lang w:eastAsia="es-ES"/>
    </w:rPr>
  </w:style>
  <w:style w:type="paragraph" w:styleId="Ttulo">
    <w:name w:val="Title"/>
    <w:basedOn w:val="Normal1"/>
    <w:next w:val="Normal1"/>
    <w:link w:val="TtuloCar"/>
    <w:rsid w:val="00E04B9D"/>
    <w:pPr>
      <w:keepNext/>
      <w:keepLines/>
      <w:tabs>
        <w:tab w:val="left" w:pos="728"/>
      </w:tabs>
      <w:spacing w:before="39" w:line="240" w:lineRule="auto"/>
      <w:contextualSpacing/>
    </w:pPr>
    <w:rPr>
      <w:rFonts w:ascii="Roboto" w:eastAsia="Roboto" w:hAnsi="Roboto" w:cs="Roboto"/>
      <w:color w:val="00AEEF"/>
      <w:sz w:val="38"/>
      <w:szCs w:val="38"/>
    </w:rPr>
  </w:style>
  <w:style w:type="character" w:customStyle="1" w:styleId="TtuloCar">
    <w:name w:val="Título Car"/>
    <w:basedOn w:val="Fuentedeprrafopredeter"/>
    <w:link w:val="Ttulo"/>
    <w:rsid w:val="00E04B9D"/>
    <w:rPr>
      <w:rFonts w:ascii="Roboto" w:eastAsia="Roboto" w:hAnsi="Roboto" w:cs="Roboto"/>
      <w:color w:val="00AEEF"/>
      <w:sz w:val="38"/>
      <w:szCs w:val="38"/>
      <w:lang w:eastAsia="es-ES"/>
    </w:rPr>
  </w:style>
  <w:style w:type="table" w:styleId="Tablaconcuadrcula">
    <w:name w:val="Table Grid"/>
    <w:basedOn w:val="Tablanormal"/>
    <w:uiPriority w:val="39"/>
    <w:rsid w:val="00E04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865</Words>
  <Characters>4758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Bernal Fuentes, Paola</dc:creator>
  <cp:keywords/>
  <dc:description/>
  <cp:lastModifiedBy>Bernal Fuentes, Paola</cp:lastModifiedBy>
  <cp:revision>9</cp:revision>
  <dcterms:created xsi:type="dcterms:W3CDTF">2019-07-17T14:21:00Z</dcterms:created>
  <dcterms:modified xsi:type="dcterms:W3CDTF">2020-01-09T13:31:00Z</dcterms:modified>
</cp:coreProperties>
</file>